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097" w:rsidRPr="003E4498" w:rsidRDefault="00F33097" w:rsidP="00BD411F">
      <w:pPr>
        <w:pStyle w:val="2"/>
        <w:shd w:val="clear" w:color="auto" w:fill="FFFFFF"/>
        <w:spacing w:before="0" w:line="240" w:lineRule="auto"/>
        <w:jc w:val="both"/>
        <w:rPr>
          <w:rStyle w:val="a5"/>
          <w:rFonts w:ascii="Times New Roman" w:hAnsi="Times New Roman" w:cs="Times New Roman"/>
          <w:bCs w:val="0"/>
          <w:caps/>
          <w:color w:val="auto"/>
          <w:sz w:val="28"/>
          <w:szCs w:val="28"/>
        </w:rPr>
      </w:pPr>
      <w:r w:rsidRPr="003E4498">
        <w:rPr>
          <w:rStyle w:val="a5"/>
          <w:rFonts w:ascii="Times New Roman" w:hAnsi="Times New Roman" w:cs="Times New Roman"/>
          <w:bCs w:val="0"/>
          <w:caps/>
          <w:color w:val="auto"/>
          <w:sz w:val="28"/>
          <w:szCs w:val="28"/>
        </w:rPr>
        <w:t>Водонапорная башня на Плотинке</w:t>
      </w:r>
    </w:p>
    <w:p w:rsidR="00F33097" w:rsidRPr="003E4498" w:rsidRDefault="00F33097" w:rsidP="00BD4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498">
        <w:rPr>
          <w:rFonts w:ascii="Times New Roman" w:hAnsi="Times New Roman" w:cs="Times New Roman"/>
          <w:sz w:val="28"/>
          <w:szCs w:val="28"/>
        </w:rPr>
        <w:t xml:space="preserve">Старинная башня обеспечивала водой железнодорожные мастерские. Фонарь, который ее венчает, освещал путь их рабочим. С того времени и по настоящий момент серьезной реконструкции не подвергалась ни разу. До наших дней она дошла практически в первозданном виде. </w:t>
      </w:r>
      <w:proofErr w:type="spellStart"/>
      <w:r w:rsidRPr="003E4498">
        <w:rPr>
          <w:rFonts w:ascii="Times New Roman" w:hAnsi="Times New Roman" w:cs="Times New Roman"/>
          <w:sz w:val="28"/>
          <w:szCs w:val="28"/>
        </w:rPr>
        <w:t>Екатеринбуржцами</w:t>
      </w:r>
      <w:proofErr w:type="spellEnd"/>
      <w:r w:rsidRPr="003E4498">
        <w:rPr>
          <w:rFonts w:ascii="Times New Roman" w:hAnsi="Times New Roman" w:cs="Times New Roman"/>
          <w:sz w:val="28"/>
          <w:szCs w:val="28"/>
        </w:rPr>
        <w:t xml:space="preserve"> и гостями города это место воспринимается как </w:t>
      </w:r>
      <w:r w:rsidRPr="003E4498">
        <w:rPr>
          <w:rFonts w:ascii="Times New Roman" w:hAnsi="Times New Roman" w:cs="Times New Roman"/>
          <w:sz w:val="26"/>
          <w:szCs w:val="26"/>
        </w:rPr>
        <w:t>символичное</w:t>
      </w:r>
      <w:r w:rsidRPr="003E4498">
        <w:rPr>
          <w:rFonts w:ascii="Times New Roman" w:hAnsi="Times New Roman" w:cs="Times New Roman"/>
          <w:sz w:val="28"/>
          <w:szCs w:val="28"/>
        </w:rPr>
        <w:t>. Этот объект, который в настоящее время является филиалом Музея истории Екатеринбурга, включен в экскурсионные программы и пользуется большой популярностью среди тысяч туристов. В башне восстановлен исторический интерьер конца XIX века. На первом этаже с июля 2018 года работает Гостевой центр Екатеринбурга для туристов и жителей города, где можно приобрести «Карту гостя» (местный сити пасс), получить консультацию по музеям и достопримечательностям города, купить аутентичные сувениры и даже выпить чашечку кофе. На втором этаже в августе 2018 года откроется уникальная музейная экспозиция об истории самой башни и Исторического сквера.</w:t>
      </w:r>
    </w:p>
    <w:p w:rsidR="00F33097" w:rsidRPr="003E4498" w:rsidRDefault="00F33097" w:rsidP="00BD41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1A7" w:rsidRPr="003E4498" w:rsidRDefault="000C51A7" w:rsidP="00BD41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498">
        <w:rPr>
          <w:rFonts w:ascii="Times New Roman" w:hAnsi="Times New Roman" w:cs="Times New Roman"/>
          <w:b/>
          <w:sz w:val="28"/>
          <w:szCs w:val="28"/>
        </w:rPr>
        <w:t>МУЗЕЙ ИСТОРИИ ЕКАТЕРИНБУРГА</w:t>
      </w:r>
    </w:p>
    <w:p w:rsidR="000C51A7" w:rsidRPr="003E4498" w:rsidRDefault="000C51A7" w:rsidP="00BD4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498">
        <w:rPr>
          <w:rFonts w:ascii="Times New Roman" w:hAnsi="Times New Roman" w:cs="Times New Roman"/>
          <w:sz w:val="28"/>
          <w:szCs w:val="28"/>
        </w:rPr>
        <w:t>Музей истории Екатеринбурга расположен в нескольких старинных зданиях в историческом центре города. Главное здание музея за свою долгую жизнь было гостиницей, дворянской усадьбой, доходным домом и коммунальными квартирами. 4 июня 1940 года в нем открыт Дом-музей Я.М. Свердлова.</w:t>
      </w:r>
    </w:p>
    <w:p w:rsidR="000C51A7" w:rsidRPr="003E4498" w:rsidRDefault="000C51A7" w:rsidP="00BD4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498">
        <w:rPr>
          <w:rFonts w:ascii="Times New Roman" w:hAnsi="Times New Roman" w:cs="Times New Roman"/>
          <w:sz w:val="28"/>
          <w:szCs w:val="28"/>
        </w:rPr>
        <w:t>В 1992 году началась новая жизнь музея, он был реорганизован в Музей истории Екатеринбурга, но свердловская страница его биографии и биографии города сохранена. В обновленной экспозиции можно прогуляться по улицам старого Екатеринбурга, познакомиться с историей дома, увидеть наш город из космоса. А также можно спуститься в подземный город, увидеть богатства недр, речные и городские артерии.</w:t>
      </w:r>
    </w:p>
    <w:p w:rsidR="000C51A7" w:rsidRPr="003E4498" w:rsidRDefault="000C51A7" w:rsidP="00BD41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777D" w:rsidRPr="003E4498" w:rsidRDefault="0059777D" w:rsidP="00BD411F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3E4498">
        <w:rPr>
          <w:rFonts w:ascii="Times New Roman" w:hAnsi="Times New Roman" w:cs="Times New Roman"/>
          <w:b/>
          <w:caps/>
          <w:sz w:val="28"/>
          <w:szCs w:val="28"/>
        </w:rPr>
        <w:t>Музей природы Урала</w:t>
      </w:r>
    </w:p>
    <w:p w:rsidR="0059777D" w:rsidRPr="003E4498" w:rsidRDefault="0059777D" w:rsidP="00BD4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498">
        <w:rPr>
          <w:rFonts w:ascii="Times New Roman" w:hAnsi="Times New Roman" w:cs="Times New Roman"/>
          <w:sz w:val="28"/>
          <w:szCs w:val="28"/>
        </w:rPr>
        <w:t xml:space="preserve">Музей природы — один из филиалов Свердловского краеведческого музея. Он является самым ранним его подразделением. Здесь выставлены уникальные экспонаты, благодаря которым складывается полное впечатление о том, какой была природа на Урале в давние времена и том, что изменилось. Самые знаменитые экспонаты — останки мамонта, скелет древнего </w:t>
      </w:r>
      <w:proofErr w:type="spellStart"/>
      <w:r w:rsidRPr="003E4498">
        <w:rPr>
          <w:rFonts w:ascii="Times New Roman" w:hAnsi="Times New Roman" w:cs="Times New Roman"/>
          <w:sz w:val="28"/>
          <w:szCs w:val="28"/>
        </w:rPr>
        <w:t>широкорогого</w:t>
      </w:r>
      <w:proofErr w:type="spellEnd"/>
      <w:r w:rsidRPr="003E4498">
        <w:rPr>
          <w:rFonts w:ascii="Times New Roman" w:hAnsi="Times New Roman" w:cs="Times New Roman"/>
          <w:sz w:val="28"/>
          <w:szCs w:val="28"/>
        </w:rPr>
        <w:t xml:space="preserve"> оленя и медведя, обитавшего в пещере. Еще здесь представлены чучела зверей и птиц, живших когда-то на Урале. Помимо подобного рода вещей в музее находятся настоящие палеонтологические находки вроде окаменелостей и минералов. Обо всех их особенностях посетителям расскажут на экскурсии, которая, к слову, пролетит быстро и незаметно. Всего музей может похвастаться 60 тыс. уникальных экспонатов, которые кропотливо собирались долгие годы. Многие из них были обнаружены в ходе раскопок в конце XIX века. Не так давно в Музее природы появился новый раздел, посвященный картинам-барельефам, созданным талантливым австрийским художником </w:t>
      </w:r>
      <w:proofErr w:type="spellStart"/>
      <w:r w:rsidRPr="003E4498">
        <w:rPr>
          <w:rFonts w:ascii="Times New Roman" w:hAnsi="Times New Roman" w:cs="Times New Roman"/>
          <w:sz w:val="28"/>
          <w:szCs w:val="28"/>
        </w:rPr>
        <w:t>Францом</w:t>
      </w:r>
      <w:proofErr w:type="spellEnd"/>
      <w:r w:rsidRPr="003E44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498">
        <w:rPr>
          <w:rFonts w:ascii="Times New Roman" w:hAnsi="Times New Roman" w:cs="Times New Roman"/>
          <w:sz w:val="28"/>
          <w:szCs w:val="28"/>
        </w:rPr>
        <w:t>Шиллингером</w:t>
      </w:r>
      <w:proofErr w:type="spellEnd"/>
      <w:r w:rsidRPr="003E4498">
        <w:rPr>
          <w:rFonts w:ascii="Times New Roman" w:hAnsi="Times New Roman" w:cs="Times New Roman"/>
          <w:sz w:val="28"/>
          <w:szCs w:val="28"/>
        </w:rPr>
        <w:t>. На фоне его пейзажей размещены чучела птиц, и это смотрится очень ярко и органично.</w:t>
      </w:r>
    </w:p>
    <w:p w:rsidR="0059777D" w:rsidRPr="003E4498" w:rsidRDefault="0059777D" w:rsidP="00BD41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777D" w:rsidRPr="003E4498" w:rsidRDefault="0059777D" w:rsidP="00BD411F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3E4498">
        <w:rPr>
          <w:rFonts w:ascii="Times New Roman" w:hAnsi="Times New Roman" w:cs="Times New Roman"/>
          <w:b/>
          <w:caps/>
          <w:sz w:val="28"/>
          <w:szCs w:val="28"/>
        </w:rPr>
        <w:t>Музей истории камнерезного и ювелирного искусства</w:t>
      </w:r>
    </w:p>
    <w:p w:rsidR="00B3279F" w:rsidRPr="003E4498" w:rsidRDefault="00B3279F" w:rsidP="00BD4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498">
        <w:rPr>
          <w:rFonts w:ascii="Times New Roman" w:hAnsi="Times New Roman" w:cs="Times New Roman"/>
          <w:sz w:val="28"/>
          <w:szCs w:val="28"/>
        </w:rPr>
        <w:t xml:space="preserve">Музей истории камнерезного и ювелирного искусства появился в Екатеринбурге в 1992 году. Находится он недалеко от </w:t>
      </w:r>
      <w:proofErr w:type="spellStart"/>
      <w:r w:rsidRPr="003E4498">
        <w:rPr>
          <w:rFonts w:ascii="Times New Roman" w:hAnsi="Times New Roman" w:cs="Times New Roman"/>
          <w:sz w:val="28"/>
          <w:szCs w:val="28"/>
        </w:rPr>
        <w:t>Плотинки</w:t>
      </w:r>
      <w:proofErr w:type="spellEnd"/>
      <w:r w:rsidRPr="003E4498">
        <w:rPr>
          <w:rFonts w:ascii="Times New Roman" w:hAnsi="Times New Roman" w:cs="Times New Roman"/>
          <w:sz w:val="28"/>
          <w:szCs w:val="28"/>
        </w:rPr>
        <w:t xml:space="preserve">, расположен в созданном по проекту </w:t>
      </w:r>
      <w:r w:rsidRPr="003E4498">
        <w:rPr>
          <w:rFonts w:ascii="Times New Roman" w:hAnsi="Times New Roman" w:cs="Times New Roman"/>
          <w:sz w:val="28"/>
          <w:szCs w:val="28"/>
        </w:rPr>
        <w:lastRenderedPageBreak/>
        <w:t>архитектора Малахова красивом каменном здании первой половины XIX века, где ранее располагалась аптека горного ведомства.</w:t>
      </w:r>
    </w:p>
    <w:p w:rsidR="00B3279F" w:rsidRPr="003E4498" w:rsidRDefault="00B3279F" w:rsidP="00BD4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498">
        <w:rPr>
          <w:rFonts w:ascii="Times New Roman" w:hAnsi="Times New Roman" w:cs="Times New Roman"/>
          <w:sz w:val="28"/>
          <w:szCs w:val="28"/>
        </w:rPr>
        <w:t>В Камнерезном музее представлены изделия Императорской гранильной фабрики, работавшей на Урале с XVIII по XX века.</w:t>
      </w:r>
    </w:p>
    <w:p w:rsidR="00B3279F" w:rsidRPr="003E4498" w:rsidRDefault="00B3279F" w:rsidP="00BD4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498">
        <w:rPr>
          <w:rFonts w:ascii="Times New Roman" w:hAnsi="Times New Roman" w:cs="Times New Roman"/>
          <w:sz w:val="28"/>
          <w:szCs w:val="28"/>
        </w:rPr>
        <w:t xml:space="preserve">Здесь можно оценить уникальные поделки из золота, серебра и малахита, коллекцию монет и минералов, самоцветную живопись, а также посетить </w:t>
      </w:r>
      <w:proofErr w:type="spellStart"/>
      <w:r w:rsidRPr="003E4498">
        <w:rPr>
          <w:rFonts w:ascii="Times New Roman" w:hAnsi="Times New Roman" w:cs="Times New Roman"/>
          <w:sz w:val="28"/>
          <w:szCs w:val="28"/>
        </w:rPr>
        <w:t>Бажовский</w:t>
      </w:r>
      <w:proofErr w:type="spellEnd"/>
      <w:r w:rsidRPr="003E4498">
        <w:rPr>
          <w:rFonts w:ascii="Times New Roman" w:hAnsi="Times New Roman" w:cs="Times New Roman"/>
          <w:sz w:val="28"/>
          <w:szCs w:val="28"/>
        </w:rPr>
        <w:t xml:space="preserve"> зал, где на стенах висят панно по мотивам сказов Бажова, включая легенду о Хозяйке медной горы. В витринах зала также выставлены поделки из камня знаменитых ювелиров: ваза «Каменный цветок», минералогическая горка, гарнитур «Серебряное копытце» и т. д.</w:t>
      </w:r>
    </w:p>
    <w:p w:rsidR="00B3279F" w:rsidRPr="003E4498" w:rsidRDefault="00B3279F" w:rsidP="00BD4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498">
        <w:rPr>
          <w:rFonts w:ascii="Times New Roman" w:hAnsi="Times New Roman" w:cs="Times New Roman"/>
          <w:sz w:val="28"/>
          <w:szCs w:val="28"/>
        </w:rPr>
        <w:t>Кроме постоянной экспозиции, Музей камнерезного искусства в Екатеринбурге принимает тематические выставки. Конечно, они проходят не так часто, как, например, в художественных галереях, зато каждая — крупное событие для города. Например, в преддверии Олимпиады-2014 сюда привозили драгоценные олимпийские монеты — полные комплекты, выпущенные к двум проходившим в России Олимпийским играм — в Москве и в Сочи.</w:t>
      </w:r>
    </w:p>
    <w:p w:rsidR="0075250D" w:rsidRPr="003E4498" w:rsidRDefault="0075250D" w:rsidP="00BD411F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3E4498">
        <w:rPr>
          <w:rFonts w:ascii="Times New Roman" w:hAnsi="Times New Roman" w:cs="Times New Roman"/>
          <w:b/>
          <w:caps/>
          <w:sz w:val="28"/>
          <w:szCs w:val="28"/>
        </w:rPr>
        <w:t>МУЗЕЙ ИЗОБРАЗИТЕЛЬНЫХ ИСКУССТВ</w:t>
      </w:r>
    </w:p>
    <w:p w:rsidR="0075250D" w:rsidRPr="003E4498" w:rsidRDefault="0075250D" w:rsidP="00BD4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498">
        <w:rPr>
          <w:rFonts w:ascii="Times New Roman" w:hAnsi="Times New Roman" w:cs="Times New Roman"/>
          <w:sz w:val="28"/>
          <w:szCs w:val="28"/>
        </w:rPr>
        <w:t>Екатеринбургский музей изобразительных искусств, один из самых значительных художественных музеев Урала, был образован в 1936 году. Основа музейного собрания была заложена поступлениями из Свердловского краеведческого музея, который, в свою очередь, получил их, в значительной части, из художественного отдела Уральского общества любителей естествознания (УОЛЕ). В дальнейшем коллекции музея пополнялись передачами произведений из Государственного Эрмитажа, Третьяковской галереи, Государственного музея изобразительных искусств им. А.С. Пушкина, поступлениями от коллекционеров, из Государственного музейного фонда и столичных закупочных комиссий.</w:t>
      </w:r>
    </w:p>
    <w:p w:rsidR="0075250D" w:rsidRPr="003E4498" w:rsidRDefault="0075250D" w:rsidP="00BD4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498">
        <w:rPr>
          <w:rFonts w:ascii="Times New Roman" w:hAnsi="Times New Roman" w:cs="Times New Roman"/>
          <w:sz w:val="28"/>
          <w:szCs w:val="28"/>
        </w:rPr>
        <w:t xml:space="preserve">    Сегодня музей - крупный культурный центр, ведущий широкую экспозиционно-выставочную, просветительскую, научно-исследовательскую и собирательскую деятельность. Он является основной методической базой для художественных учебных заведений Среднего Урала. В его фондах хранятся уникальные памятники общероссийского и мирового значения, включающие произведения русской иконописи XVII - XX вв., русского искусства XVIII - начала XX в., западноевропейского искусства XIV - XIX вв., русского художественного авангарда 1910-1920-х гг., отечественного искусства 1920-2000 гг. и декоративно-прикладного искусства Урала.</w:t>
      </w:r>
    </w:p>
    <w:p w:rsidR="0075250D" w:rsidRPr="003E4498" w:rsidRDefault="0075250D" w:rsidP="00BD4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498">
        <w:rPr>
          <w:rFonts w:ascii="Times New Roman" w:hAnsi="Times New Roman" w:cs="Times New Roman"/>
          <w:sz w:val="28"/>
          <w:szCs w:val="28"/>
        </w:rPr>
        <w:t xml:space="preserve">    Екатеринбургский музей обладает крупнейшей в России коллекцией </w:t>
      </w:r>
      <w:proofErr w:type="spellStart"/>
      <w:r w:rsidRPr="003E4498">
        <w:rPr>
          <w:rFonts w:ascii="Times New Roman" w:hAnsi="Times New Roman" w:cs="Times New Roman"/>
          <w:sz w:val="28"/>
          <w:szCs w:val="28"/>
        </w:rPr>
        <w:t>каслинского</w:t>
      </w:r>
      <w:proofErr w:type="spellEnd"/>
      <w:r w:rsidRPr="003E4498">
        <w:rPr>
          <w:rFonts w:ascii="Times New Roman" w:hAnsi="Times New Roman" w:cs="Times New Roman"/>
          <w:sz w:val="28"/>
          <w:szCs w:val="28"/>
        </w:rPr>
        <w:t xml:space="preserve"> чугунного художественного литья, центром которого является </w:t>
      </w:r>
      <w:proofErr w:type="spellStart"/>
      <w:r w:rsidRPr="003E4498">
        <w:rPr>
          <w:rFonts w:ascii="Times New Roman" w:hAnsi="Times New Roman" w:cs="Times New Roman"/>
          <w:sz w:val="28"/>
          <w:szCs w:val="28"/>
        </w:rPr>
        <w:t>Каслинский</w:t>
      </w:r>
      <w:proofErr w:type="spellEnd"/>
      <w:r w:rsidRPr="003E4498">
        <w:rPr>
          <w:rFonts w:ascii="Times New Roman" w:hAnsi="Times New Roman" w:cs="Times New Roman"/>
          <w:sz w:val="28"/>
          <w:szCs w:val="28"/>
        </w:rPr>
        <w:t xml:space="preserve"> чугунный павильон, созданный по проекту петербургского архитектора Е.Е. </w:t>
      </w:r>
      <w:proofErr w:type="spellStart"/>
      <w:r w:rsidRPr="003E4498">
        <w:rPr>
          <w:rFonts w:ascii="Times New Roman" w:hAnsi="Times New Roman" w:cs="Times New Roman"/>
          <w:sz w:val="28"/>
          <w:szCs w:val="28"/>
        </w:rPr>
        <w:t>Баумгартена</w:t>
      </w:r>
      <w:proofErr w:type="spellEnd"/>
      <w:r w:rsidRPr="003E4498">
        <w:rPr>
          <w:rFonts w:ascii="Times New Roman" w:hAnsi="Times New Roman" w:cs="Times New Roman"/>
          <w:sz w:val="28"/>
          <w:szCs w:val="28"/>
        </w:rPr>
        <w:t xml:space="preserve"> для Всемирной парижской выставки 1900 года. Это единственное архитектурное сооружение из чугуна, хранящееся в музейных собраниях мира и занесенное в список памятников истории и культуры ЮНЕСКО.</w:t>
      </w:r>
    </w:p>
    <w:p w:rsidR="0075250D" w:rsidRPr="003E4498" w:rsidRDefault="0075250D" w:rsidP="00BD41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777D" w:rsidRPr="003E4498" w:rsidRDefault="0059777D" w:rsidP="00BD411F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3E4498">
        <w:rPr>
          <w:rFonts w:ascii="Times New Roman" w:hAnsi="Times New Roman" w:cs="Times New Roman"/>
          <w:b/>
          <w:caps/>
          <w:sz w:val="28"/>
          <w:szCs w:val="28"/>
        </w:rPr>
        <w:t>Фотографический музей «Дом Метенкова»</w:t>
      </w:r>
    </w:p>
    <w:p w:rsidR="0059777D" w:rsidRPr="003E4498" w:rsidRDefault="0059777D" w:rsidP="00BD4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498">
        <w:rPr>
          <w:rFonts w:ascii="Times New Roman" w:hAnsi="Times New Roman" w:cs="Times New Roman"/>
          <w:sz w:val="28"/>
          <w:szCs w:val="28"/>
        </w:rPr>
        <w:t xml:space="preserve">    В выставочных залах каждый месяц сменяются выставки современных авторов, музей ищет новые имена в фотографии и предоставляет фотографам полную свободу для самовыражения. Один раз в два года проводится Екатеринбургский открытый фотофестиваль. Виртуальные версии выставок публикуются на сайте музея</w:t>
      </w:r>
    </w:p>
    <w:p w:rsidR="0059777D" w:rsidRPr="003E4498" w:rsidRDefault="0059777D" w:rsidP="00BD4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498">
        <w:rPr>
          <w:rFonts w:ascii="Times New Roman" w:hAnsi="Times New Roman" w:cs="Times New Roman"/>
          <w:sz w:val="28"/>
          <w:szCs w:val="28"/>
        </w:rPr>
        <w:lastRenderedPageBreak/>
        <w:t xml:space="preserve">Музей создан на втором этаже дома, в котором жил и работал известный уральский фотограф В.Л. </w:t>
      </w:r>
      <w:proofErr w:type="spellStart"/>
      <w:r w:rsidRPr="003E4498">
        <w:rPr>
          <w:rFonts w:ascii="Times New Roman" w:hAnsi="Times New Roman" w:cs="Times New Roman"/>
          <w:sz w:val="28"/>
          <w:szCs w:val="28"/>
        </w:rPr>
        <w:t>Метенков</w:t>
      </w:r>
      <w:proofErr w:type="spellEnd"/>
      <w:r w:rsidRPr="003E449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E4498">
        <w:rPr>
          <w:rFonts w:ascii="Times New Roman" w:hAnsi="Times New Roman" w:cs="Times New Roman"/>
          <w:sz w:val="28"/>
          <w:szCs w:val="28"/>
        </w:rPr>
        <w:t>Открыт</w:t>
      </w:r>
      <w:proofErr w:type="gramEnd"/>
      <w:r w:rsidRPr="003E4498">
        <w:rPr>
          <w:rFonts w:ascii="Times New Roman" w:hAnsi="Times New Roman" w:cs="Times New Roman"/>
          <w:sz w:val="28"/>
          <w:szCs w:val="28"/>
        </w:rPr>
        <w:t xml:space="preserve"> 10 августа 1998 года. В музее проходят фотовыставки.</w:t>
      </w:r>
    </w:p>
    <w:p w:rsidR="0075250D" w:rsidRPr="003E4498" w:rsidRDefault="0059777D" w:rsidP="00BD4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498">
        <w:rPr>
          <w:rFonts w:ascii="Times New Roman" w:hAnsi="Times New Roman" w:cs="Times New Roman"/>
          <w:sz w:val="28"/>
          <w:szCs w:val="28"/>
        </w:rPr>
        <w:t>Музей истории камнерезного и ювелирного искусства</w:t>
      </w:r>
    </w:p>
    <w:p w:rsidR="00F33097" w:rsidRPr="003E4498" w:rsidRDefault="00F33097" w:rsidP="00BD41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17B" w:rsidRPr="003E4498" w:rsidRDefault="00F9217B" w:rsidP="00BD411F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3E4498">
        <w:rPr>
          <w:rFonts w:ascii="Times New Roman" w:hAnsi="Times New Roman" w:cs="Times New Roman"/>
          <w:b/>
          <w:caps/>
          <w:sz w:val="28"/>
          <w:szCs w:val="28"/>
        </w:rPr>
        <w:t>Музей «Литературная жизнь Урала 19 века»</w:t>
      </w:r>
    </w:p>
    <w:p w:rsidR="00FC5775" w:rsidRPr="003E4498" w:rsidRDefault="00F9217B" w:rsidP="00BD4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498">
        <w:rPr>
          <w:rFonts w:ascii="Times New Roman" w:hAnsi="Times New Roman" w:cs="Times New Roman"/>
          <w:sz w:val="28"/>
          <w:szCs w:val="28"/>
        </w:rPr>
        <w:t xml:space="preserve">21 июня 1996 года в небольшом полукаменном особнячке с резными наличниками и железной крышей с трёхступенчатой башенкой, где некогда проживала М. Я. Алексеева, гражданская жена писателя Д. Н. </w:t>
      </w:r>
      <w:proofErr w:type="gramStart"/>
      <w:r w:rsidRPr="003E4498">
        <w:rPr>
          <w:rFonts w:ascii="Times New Roman" w:hAnsi="Times New Roman" w:cs="Times New Roman"/>
          <w:sz w:val="28"/>
          <w:szCs w:val="28"/>
        </w:rPr>
        <w:t>Мамина-Сибиряка</w:t>
      </w:r>
      <w:proofErr w:type="gramEnd"/>
      <w:r w:rsidRPr="003E4498">
        <w:rPr>
          <w:rFonts w:ascii="Times New Roman" w:hAnsi="Times New Roman" w:cs="Times New Roman"/>
          <w:sz w:val="28"/>
          <w:szCs w:val="28"/>
        </w:rPr>
        <w:t>, ставшая ему другом, редактором, музой и прототипом героини романа «Омут» Маши, был открыт музей «Литературная жизнь Урала 19 века».</w:t>
      </w:r>
    </w:p>
    <w:p w:rsidR="00FC5775" w:rsidRPr="003E4498" w:rsidRDefault="00F9217B" w:rsidP="00BD4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498">
        <w:rPr>
          <w:rFonts w:ascii="Times New Roman" w:hAnsi="Times New Roman" w:cs="Times New Roman"/>
          <w:sz w:val="28"/>
          <w:szCs w:val="28"/>
        </w:rPr>
        <w:t>В 1879 году писатель переезжает в этот дом, хозяйкой которого была одна из образованнейших женщин Урала — М. Я. Алексеева. Здесь был создан знаменитый роман «Приваловские миллионы». Вечерами собирался «</w:t>
      </w:r>
      <w:proofErr w:type="spellStart"/>
      <w:r w:rsidRPr="003E4498">
        <w:rPr>
          <w:rFonts w:ascii="Times New Roman" w:hAnsi="Times New Roman" w:cs="Times New Roman"/>
          <w:sz w:val="28"/>
          <w:szCs w:val="28"/>
        </w:rPr>
        <w:t>маминский</w:t>
      </w:r>
      <w:proofErr w:type="spellEnd"/>
      <w:r w:rsidRPr="003E4498">
        <w:rPr>
          <w:rFonts w:ascii="Times New Roman" w:hAnsi="Times New Roman" w:cs="Times New Roman"/>
          <w:sz w:val="28"/>
          <w:szCs w:val="28"/>
        </w:rPr>
        <w:t xml:space="preserve"> кружок», состоящий из местной интеллигенции, где обсуждались злободневные события в Российской империи, делились впечатлениями и новостями из мира искусства и литературы. </w:t>
      </w:r>
      <w:proofErr w:type="gramStart"/>
      <w:r w:rsidRPr="003E4498">
        <w:rPr>
          <w:rFonts w:ascii="Times New Roman" w:hAnsi="Times New Roman" w:cs="Times New Roman"/>
          <w:sz w:val="28"/>
          <w:szCs w:val="28"/>
        </w:rPr>
        <w:t>Мамин-Сибиряк</w:t>
      </w:r>
      <w:proofErr w:type="gramEnd"/>
      <w:r w:rsidRPr="003E4498">
        <w:rPr>
          <w:rFonts w:ascii="Times New Roman" w:hAnsi="Times New Roman" w:cs="Times New Roman"/>
          <w:sz w:val="28"/>
          <w:szCs w:val="28"/>
        </w:rPr>
        <w:t xml:space="preserve"> рассказывал интересные и остроумные истории из собственного опыта, а хозяйка великолепно музицировала на рояле и пела. После революции многие особняки были уничтожены, но это здание, благодаря связи с биографией писателя, устояло. 13 января 1982 года дом был передан музею. В 1990 году были закончены реставрационные работы и открыта постоянная экспозиция. Музей воссоздает быт золотого века русской культуры через интерьер, характерный для дома русского интеллигента конца девятнадцатого века. Здесь собраны материалы о великих русских писателях, бывавших на Урале: В. Н. </w:t>
      </w:r>
      <w:proofErr w:type="gramStart"/>
      <w:r w:rsidRPr="003E4498">
        <w:rPr>
          <w:rFonts w:ascii="Times New Roman" w:hAnsi="Times New Roman" w:cs="Times New Roman"/>
          <w:sz w:val="28"/>
          <w:szCs w:val="28"/>
        </w:rPr>
        <w:t>Татищеве</w:t>
      </w:r>
      <w:proofErr w:type="gramEnd"/>
      <w:r w:rsidRPr="003E4498">
        <w:rPr>
          <w:rFonts w:ascii="Times New Roman" w:hAnsi="Times New Roman" w:cs="Times New Roman"/>
          <w:sz w:val="28"/>
          <w:szCs w:val="28"/>
        </w:rPr>
        <w:t>, А. Н. Радищеве, В. И. Дале, В. К. Кюхельбекере, А. С. Пушкине и А. П. Чехове. В музее имеется несколько постоянных экспозиций, отражающих литературный процесс, происходивший на Урале в 19-ом столетии. Здесь собраны материалы о жизни и творчестве выдающихся уральских литераторов. В ведении музея находится более 500 экспонатов.</w:t>
      </w:r>
    </w:p>
    <w:p w:rsidR="00BD411F" w:rsidRPr="003E4498" w:rsidRDefault="00BD411F" w:rsidP="00BD411F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59777D" w:rsidRPr="003E4498" w:rsidRDefault="0059777D" w:rsidP="00BD411F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3E4498">
        <w:rPr>
          <w:rFonts w:ascii="Times New Roman" w:hAnsi="Times New Roman" w:cs="Times New Roman"/>
          <w:b/>
          <w:caps/>
          <w:sz w:val="28"/>
          <w:szCs w:val="28"/>
        </w:rPr>
        <w:t>Литературно-мемориальный дом-музей Ф. М. Решетникова</w:t>
      </w:r>
    </w:p>
    <w:p w:rsidR="00B3279F" w:rsidRPr="003E4498" w:rsidRDefault="00B3279F" w:rsidP="00BD4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498">
        <w:rPr>
          <w:rFonts w:ascii="Times New Roman" w:hAnsi="Times New Roman" w:cs="Times New Roman"/>
          <w:sz w:val="28"/>
          <w:szCs w:val="28"/>
        </w:rPr>
        <w:t xml:space="preserve">Литературно-мемориальный музей писателя Федора Михайловича Решетникова открылся 1 октября 1991 года в старинном двухэтажном особняке по ул. </w:t>
      </w:r>
      <w:proofErr w:type="gramStart"/>
      <w:r w:rsidRPr="003E4498">
        <w:rPr>
          <w:rFonts w:ascii="Times New Roman" w:hAnsi="Times New Roman" w:cs="Times New Roman"/>
          <w:sz w:val="28"/>
          <w:szCs w:val="28"/>
        </w:rPr>
        <w:t>Пролетарской</w:t>
      </w:r>
      <w:proofErr w:type="gramEnd"/>
      <w:r w:rsidRPr="003E4498">
        <w:rPr>
          <w:rFonts w:ascii="Times New Roman" w:hAnsi="Times New Roman" w:cs="Times New Roman"/>
          <w:sz w:val="28"/>
          <w:szCs w:val="28"/>
        </w:rPr>
        <w:t>. Прямого отношения к жизни писателя, по-видимому, не имеет, хотя городские легенды говорят о том, что здесь он родился в семье екатеринбургского почтальона.</w:t>
      </w:r>
    </w:p>
    <w:p w:rsidR="00B3279F" w:rsidRPr="003E4498" w:rsidRDefault="00B3279F" w:rsidP="00BD4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498">
        <w:rPr>
          <w:rFonts w:ascii="Times New Roman" w:hAnsi="Times New Roman" w:cs="Times New Roman"/>
          <w:sz w:val="28"/>
          <w:szCs w:val="28"/>
        </w:rPr>
        <w:t xml:space="preserve">    Дом был построен в 40-х годах XIX века купцом Карнауховым, последняя владелица дома была женой местного почтмейстера и сдавала комнаты почтовым служащим.</w:t>
      </w:r>
    </w:p>
    <w:p w:rsidR="00B3279F" w:rsidRPr="003E4498" w:rsidRDefault="00B3279F" w:rsidP="00BD4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498">
        <w:rPr>
          <w:rFonts w:ascii="Times New Roman" w:hAnsi="Times New Roman" w:cs="Times New Roman"/>
          <w:sz w:val="28"/>
          <w:szCs w:val="28"/>
        </w:rPr>
        <w:t xml:space="preserve">    Литературная и мемориальная части музея неразрывно связаны между собой, поскольку писатель родился в семье почтальона, воспитывался дядей - почтовым служащим, а многие герои произведений Решетникова - </w:t>
      </w:r>
      <w:proofErr w:type="gramStart"/>
      <w:r w:rsidRPr="003E4498">
        <w:rPr>
          <w:rFonts w:ascii="Times New Roman" w:hAnsi="Times New Roman" w:cs="Times New Roman"/>
          <w:sz w:val="28"/>
          <w:szCs w:val="28"/>
        </w:rPr>
        <w:t>почтари</w:t>
      </w:r>
      <w:proofErr w:type="gramEnd"/>
      <w:r w:rsidRPr="003E4498">
        <w:rPr>
          <w:rFonts w:ascii="Times New Roman" w:hAnsi="Times New Roman" w:cs="Times New Roman"/>
          <w:sz w:val="28"/>
          <w:szCs w:val="28"/>
        </w:rPr>
        <w:t xml:space="preserve"> и ямщики. Поэтому рассказ о жизни и творчестве писателя переходит в повествование о почтовой службе XIX века, о ее традициях и обычаях.</w:t>
      </w:r>
    </w:p>
    <w:p w:rsidR="0059777D" w:rsidRPr="003E4498" w:rsidRDefault="00B3279F" w:rsidP="00BD4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498">
        <w:rPr>
          <w:rFonts w:ascii="Times New Roman" w:hAnsi="Times New Roman" w:cs="Times New Roman"/>
          <w:sz w:val="28"/>
          <w:szCs w:val="28"/>
        </w:rPr>
        <w:t xml:space="preserve">    В музее </w:t>
      </w:r>
      <w:proofErr w:type="gramStart"/>
      <w:r w:rsidRPr="003E4498">
        <w:rPr>
          <w:rFonts w:ascii="Times New Roman" w:hAnsi="Times New Roman" w:cs="Times New Roman"/>
          <w:sz w:val="28"/>
          <w:szCs w:val="28"/>
        </w:rPr>
        <w:t>воспроизведены</w:t>
      </w:r>
      <w:proofErr w:type="gramEnd"/>
      <w:r w:rsidRPr="003E4498">
        <w:rPr>
          <w:rFonts w:ascii="Times New Roman" w:hAnsi="Times New Roman" w:cs="Times New Roman"/>
          <w:sz w:val="28"/>
          <w:szCs w:val="28"/>
        </w:rPr>
        <w:t xml:space="preserve"> ямщицкая, конюшня и каретный сарай. Здесь представлены предметы дорожного быта, почтовые повозки, хозяйственная утварь - все это воссоздает атмосферу уральского почтового двора второй половины XIX века</w:t>
      </w:r>
    </w:p>
    <w:p w:rsidR="00B3279F" w:rsidRPr="003E4498" w:rsidRDefault="00B3279F" w:rsidP="00BD4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777D" w:rsidRPr="003E4498" w:rsidRDefault="0059777D" w:rsidP="00BD411F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3E4498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Литературно-мемориальный дом-музей Д. Н. </w:t>
      </w:r>
      <w:proofErr w:type="gramStart"/>
      <w:r w:rsidRPr="003E4498">
        <w:rPr>
          <w:rFonts w:ascii="Times New Roman" w:hAnsi="Times New Roman" w:cs="Times New Roman"/>
          <w:b/>
          <w:caps/>
          <w:sz w:val="28"/>
          <w:szCs w:val="28"/>
        </w:rPr>
        <w:t>Мамина-Сибиряка</w:t>
      </w:r>
      <w:proofErr w:type="gramEnd"/>
    </w:p>
    <w:p w:rsidR="00B3279F" w:rsidRPr="003E4498" w:rsidRDefault="00B3279F" w:rsidP="00BD4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498">
        <w:rPr>
          <w:rFonts w:ascii="Times New Roman" w:hAnsi="Times New Roman" w:cs="Times New Roman"/>
          <w:sz w:val="28"/>
          <w:szCs w:val="28"/>
        </w:rPr>
        <w:t xml:space="preserve">Дом, в котором сейчас располагается музей, был куплен писателем Дмитрием </w:t>
      </w:r>
      <w:proofErr w:type="spellStart"/>
      <w:r w:rsidRPr="003E4498">
        <w:rPr>
          <w:rFonts w:ascii="Times New Roman" w:hAnsi="Times New Roman" w:cs="Times New Roman"/>
          <w:sz w:val="28"/>
          <w:szCs w:val="28"/>
        </w:rPr>
        <w:t>Наркисовичем</w:t>
      </w:r>
      <w:proofErr w:type="spellEnd"/>
      <w:r w:rsidRPr="003E44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4498">
        <w:rPr>
          <w:rFonts w:ascii="Times New Roman" w:hAnsi="Times New Roman" w:cs="Times New Roman"/>
          <w:sz w:val="28"/>
          <w:szCs w:val="28"/>
        </w:rPr>
        <w:t>Маминым-Сибиряком</w:t>
      </w:r>
      <w:proofErr w:type="gramEnd"/>
      <w:r w:rsidRPr="003E4498">
        <w:rPr>
          <w:rFonts w:ascii="Times New Roman" w:hAnsi="Times New Roman" w:cs="Times New Roman"/>
          <w:sz w:val="28"/>
          <w:szCs w:val="28"/>
        </w:rPr>
        <w:t xml:space="preserve"> на гонорар, полученный за роман "Приваловские миллионы", для своей матери Анны Семеновны. В доме жила вся семья </w:t>
      </w:r>
      <w:proofErr w:type="gramStart"/>
      <w:r w:rsidRPr="003E4498">
        <w:rPr>
          <w:rFonts w:ascii="Times New Roman" w:hAnsi="Times New Roman" w:cs="Times New Roman"/>
          <w:sz w:val="28"/>
          <w:szCs w:val="28"/>
        </w:rPr>
        <w:t>Маминых</w:t>
      </w:r>
      <w:proofErr w:type="gramEnd"/>
      <w:r w:rsidRPr="003E4498">
        <w:rPr>
          <w:rFonts w:ascii="Times New Roman" w:hAnsi="Times New Roman" w:cs="Times New Roman"/>
          <w:sz w:val="28"/>
          <w:szCs w:val="28"/>
        </w:rPr>
        <w:t>: мать писателя, его братья и сестра.</w:t>
      </w:r>
    </w:p>
    <w:p w:rsidR="00B3279F" w:rsidRPr="003E4498" w:rsidRDefault="00B3279F" w:rsidP="00BD4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498">
        <w:rPr>
          <w:rFonts w:ascii="Times New Roman" w:hAnsi="Times New Roman" w:cs="Times New Roman"/>
          <w:sz w:val="28"/>
          <w:szCs w:val="28"/>
        </w:rPr>
        <w:t xml:space="preserve">    Музей начал создаваться в 1930-е годы и в 1941 году принял своих первых посетителей. Война на время приостановила деятельность музея, вновь он был открыт только в 1946 году. Атмосфера </w:t>
      </w:r>
      <w:proofErr w:type="spellStart"/>
      <w:r w:rsidRPr="003E4498">
        <w:rPr>
          <w:rFonts w:ascii="Times New Roman" w:hAnsi="Times New Roman" w:cs="Times New Roman"/>
          <w:sz w:val="28"/>
          <w:szCs w:val="28"/>
        </w:rPr>
        <w:t>маминского</w:t>
      </w:r>
      <w:proofErr w:type="spellEnd"/>
      <w:r w:rsidRPr="003E4498">
        <w:rPr>
          <w:rFonts w:ascii="Times New Roman" w:hAnsi="Times New Roman" w:cs="Times New Roman"/>
          <w:sz w:val="28"/>
          <w:szCs w:val="28"/>
        </w:rPr>
        <w:t xml:space="preserve"> дома сохраняется сотрудниками музея. Музейная экспозиция раскрывает писательскую лабораторию, рассказывает о работе над самыми значительными произведениями. Рассказ о творчестве происходит на фоне жизни семьи, отношений с духовно близкими писателю людьми, которые всегда были частью художественного мира писателя.</w:t>
      </w:r>
    </w:p>
    <w:p w:rsidR="0059777D" w:rsidRPr="003E4498" w:rsidRDefault="00B3279F" w:rsidP="00BD4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498">
        <w:rPr>
          <w:rFonts w:ascii="Times New Roman" w:hAnsi="Times New Roman" w:cs="Times New Roman"/>
          <w:sz w:val="28"/>
          <w:szCs w:val="28"/>
        </w:rPr>
        <w:t xml:space="preserve">    Дом-музей </w:t>
      </w:r>
      <w:proofErr w:type="gramStart"/>
      <w:r w:rsidRPr="003E4498">
        <w:rPr>
          <w:rFonts w:ascii="Times New Roman" w:hAnsi="Times New Roman" w:cs="Times New Roman"/>
          <w:sz w:val="28"/>
          <w:szCs w:val="28"/>
        </w:rPr>
        <w:t>Мамина-Сибиряка</w:t>
      </w:r>
      <w:proofErr w:type="gramEnd"/>
      <w:r w:rsidRPr="003E4498">
        <w:rPr>
          <w:rFonts w:ascii="Times New Roman" w:hAnsi="Times New Roman" w:cs="Times New Roman"/>
          <w:sz w:val="28"/>
          <w:szCs w:val="28"/>
        </w:rPr>
        <w:t xml:space="preserve"> наполнен образами, аллегориями, тайными смыслами. Обстановка и интерьеры музея сочетают подлинные и стилизованные предметы, но за всем этим присутствует личность писателя, его мысли, творческие замыслы и созданные произведения</w:t>
      </w:r>
    </w:p>
    <w:p w:rsidR="00B3279F" w:rsidRPr="003E4498" w:rsidRDefault="00B3279F" w:rsidP="00BD41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777D" w:rsidRPr="003E4498" w:rsidRDefault="0059777D" w:rsidP="00BD411F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3E4498">
        <w:rPr>
          <w:rFonts w:ascii="Times New Roman" w:hAnsi="Times New Roman" w:cs="Times New Roman"/>
          <w:b/>
          <w:caps/>
          <w:sz w:val="28"/>
          <w:szCs w:val="28"/>
        </w:rPr>
        <w:t>Мемориальный дом-музей П.П. Бажова</w:t>
      </w:r>
    </w:p>
    <w:p w:rsidR="0059777D" w:rsidRPr="003E4498" w:rsidRDefault="00B3279F" w:rsidP="00BD4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498">
        <w:rPr>
          <w:rFonts w:ascii="Times New Roman" w:hAnsi="Times New Roman" w:cs="Times New Roman"/>
          <w:sz w:val="28"/>
          <w:szCs w:val="28"/>
        </w:rPr>
        <w:t>Музей расположен в собственном доме Бажова, который выстроил сам писатель. Дому более ста лет, музейная экспозиция была открыта для посетителей 40 лет назад. Музей уникален тем, что в доме все осталось как при жизни хозяина. Библиотека Бажова насчитывает около 2000 экземпляров, многие книги с автографами писателей, которых Бажов хорошо знал и был с ними дружен. Возле дома разбит сад - это сохраненный сад Бажова, под липами, яблонями и сиренью в этом саду стол, где часто писатель принимал своих гостей. Сохранены и дворовые постройки (завозня). Мемориальная ценность дома Бажова не поддается никакой оценочной шкале. Именно в этом доме была создана самая известная книга сказов писателя "Малахитовая шкатулка"</w:t>
      </w:r>
    </w:p>
    <w:p w:rsidR="00B3279F" w:rsidRPr="003E4498" w:rsidRDefault="00B3279F" w:rsidP="00BD41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777D" w:rsidRPr="003E4498" w:rsidRDefault="0059777D" w:rsidP="00BD411F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3E4498">
        <w:rPr>
          <w:rFonts w:ascii="Times New Roman" w:hAnsi="Times New Roman" w:cs="Times New Roman"/>
          <w:b/>
          <w:caps/>
          <w:sz w:val="28"/>
          <w:szCs w:val="28"/>
        </w:rPr>
        <w:t>Музей кукол и детской книги «Страна чудес»</w:t>
      </w:r>
    </w:p>
    <w:p w:rsidR="0059777D" w:rsidRPr="003E4498" w:rsidRDefault="0059777D" w:rsidP="00BD4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498">
        <w:rPr>
          <w:rFonts w:ascii="Times New Roman" w:hAnsi="Times New Roman" w:cs="Times New Roman"/>
          <w:sz w:val="28"/>
          <w:szCs w:val="28"/>
        </w:rPr>
        <w:t>Музей кукол и детской книги основан 31 октября 1994-го года в Литературном квартале города.</w:t>
      </w:r>
    </w:p>
    <w:p w:rsidR="0059777D" w:rsidRPr="003E4498" w:rsidRDefault="0059777D" w:rsidP="00BD4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498">
        <w:rPr>
          <w:rFonts w:ascii="Times New Roman" w:hAnsi="Times New Roman" w:cs="Times New Roman"/>
          <w:sz w:val="28"/>
          <w:szCs w:val="28"/>
        </w:rPr>
        <w:t xml:space="preserve">Музей расположен в доме, где с 1880 по 1883 жила семья Д. </w:t>
      </w:r>
      <w:proofErr w:type="gramStart"/>
      <w:r w:rsidRPr="003E4498">
        <w:rPr>
          <w:rFonts w:ascii="Times New Roman" w:hAnsi="Times New Roman" w:cs="Times New Roman"/>
          <w:sz w:val="28"/>
          <w:szCs w:val="28"/>
        </w:rPr>
        <w:t>Мамина-Сибиряка</w:t>
      </w:r>
      <w:proofErr w:type="gramEnd"/>
      <w:r w:rsidRPr="003E4498">
        <w:rPr>
          <w:rFonts w:ascii="Times New Roman" w:hAnsi="Times New Roman" w:cs="Times New Roman"/>
          <w:sz w:val="28"/>
          <w:szCs w:val="28"/>
        </w:rPr>
        <w:t xml:space="preserve">, они снимали комнату хозяйки дома – супруги маркшейдера Березовского рудника. В этом здании до 2003 года располагалась выставка частных </w:t>
      </w:r>
      <w:proofErr w:type="gramStart"/>
      <w:r w:rsidRPr="003E4498">
        <w:rPr>
          <w:rFonts w:ascii="Times New Roman" w:hAnsi="Times New Roman" w:cs="Times New Roman"/>
          <w:sz w:val="28"/>
          <w:szCs w:val="28"/>
        </w:rPr>
        <w:t>коллекций</w:t>
      </w:r>
      <w:proofErr w:type="gramEnd"/>
      <w:r w:rsidRPr="003E4498">
        <w:rPr>
          <w:rFonts w:ascii="Times New Roman" w:hAnsi="Times New Roman" w:cs="Times New Roman"/>
          <w:sz w:val="28"/>
          <w:szCs w:val="28"/>
        </w:rPr>
        <w:t xml:space="preserve"> и проходили регулярные выставки кукол. В наши дни дом полностью отдан под деятельность Музея кукол и детской книги. Здесь проходят различные выставки, которые посвящены детской литературе, а также выставки игрушек и кукол. Тематика музея «Страна чудес» очень разнообразна: русские куклы, </w:t>
      </w:r>
      <w:proofErr w:type="gramStart"/>
      <w:r w:rsidRPr="003E4498">
        <w:rPr>
          <w:rFonts w:ascii="Times New Roman" w:hAnsi="Times New Roman" w:cs="Times New Roman"/>
          <w:sz w:val="28"/>
          <w:szCs w:val="28"/>
        </w:rPr>
        <w:t>игрушки–литературные</w:t>
      </w:r>
      <w:proofErr w:type="gramEnd"/>
      <w:r w:rsidRPr="003E4498">
        <w:rPr>
          <w:rFonts w:ascii="Times New Roman" w:hAnsi="Times New Roman" w:cs="Times New Roman"/>
          <w:sz w:val="28"/>
          <w:szCs w:val="28"/>
        </w:rPr>
        <w:t xml:space="preserve"> персонажи, коллекционные и авторские игрушки советского периода, театральные куклы и многое другое. Музей располагает замечательной коллекцией журналов и книг, они состоят из редких изданий. Кроме этого в музее есть весьма интересное собрание кукол-подарков от посетителей. Периодически в здании музея проводятся конкурсы по детским самодельным игрушкам. Персонал заведения организовывает различные утренники, праздники и спектакли для малышей.</w:t>
      </w:r>
    </w:p>
    <w:p w:rsidR="00BD411F" w:rsidRPr="003E4498" w:rsidRDefault="00BD411F" w:rsidP="00BD411F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59777D" w:rsidRPr="003E4498" w:rsidRDefault="0059777D" w:rsidP="00BD411F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3E4498">
        <w:rPr>
          <w:rFonts w:ascii="Times New Roman" w:hAnsi="Times New Roman" w:cs="Times New Roman"/>
          <w:b/>
          <w:caps/>
          <w:sz w:val="28"/>
          <w:szCs w:val="28"/>
        </w:rPr>
        <w:t>Музей истории и археологии Среднего Урала (областной)</w:t>
      </w:r>
    </w:p>
    <w:p w:rsidR="0059777D" w:rsidRPr="003E4498" w:rsidRDefault="0059777D" w:rsidP="00BD4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498">
        <w:rPr>
          <w:rFonts w:ascii="Times New Roman" w:hAnsi="Times New Roman" w:cs="Times New Roman"/>
          <w:sz w:val="28"/>
          <w:szCs w:val="28"/>
        </w:rPr>
        <w:lastRenderedPageBreak/>
        <w:t>Музей включает экспозиции: «</w:t>
      </w:r>
      <w:proofErr w:type="spellStart"/>
      <w:r w:rsidRPr="003E4498">
        <w:rPr>
          <w:rFonts w:ascii="Times New Roman" w:hAnsi="Times New Roman" w:cs="Times New Roman"/>
          <w:sz w:val="28"/>
          <w:szCs w:val="28"/>
        </w:rPr>
        <w:t>Шигирская</w:t>
      </w:r>
      <w:proofErr w:type="spellEnd"/>
      <w:r w:rsidRPr="003E4498">
        <w:rPr>
          <w:rFonts w:ascii="Times New Roman" w:hAnsi="Times New Roman" w:cs="Times New Roman"/>
          <w:sz w:val="28"/>
          <w:szCs w:val="28"/>
        </w:rPr>
        <w:t xml:space="preserve"> кладовая», «История УОЛЕ», «Древняя история народов Урала», «Горный мир. На путях в Сибирь», «На одной земле, под одним небом», «Урал – фронту», «Зал памяти Романовых».</w:t>
      </w:r>
    </w:p>
    <w:p w:rsidR="0059777D" w:rsidRPr="003E4498" w:rsidRDefault="0059777D" w:rsidP="00BD4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777D" w:rsidRPr="003E4498" w:rsidRDefault="0059777D" w:rsidP="00BD411F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3E4498">
        <w:rPr>
          <w:rFonts w:ascii="Times New Roman" w:hAnsi="Times New Roman" w:cs="Times New Roman"/>
          <w:b/>
          <w:caps/>
          <w:sz w:val="28"/>
          <w:szCs w:val="28"/>
        </w:rPr>
        <w:t>Дом Поклевских-Козелл</w:t>
      </w:r>
    </w:p>
    <w:p w:rsidR="00FC5775" w:rsidRPr="003E4498" w:rsidRDefault="0059777D" w:rsidP="00BD4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498">
        <w:rPr>
          <w:rFonts w:ascii="Times New Roman" w:hAnsi="Times New Roman" w:cs="Times New Roman"/>
          <w:sz w:val="28"/>
          <w:szCs w:val="28"/>
        </w:rPr>
        <w:t xml:space="preserve">Главные действующие постоянные экспозиции: «Дары и дарители» и «Особняк дворян </w:t>
      </w:r>
      <w:proofErr w:type="spellStart"/>
      <w:r w:rsidRPr="003E4498">
        <w:rPr>
          <w:rFonts w:ascii="Times New Roman" w:hAnsi="Times New Roman" w:cs="Times New Roman"/>
          <w:sz w:val="28"/>
          <w:szCs w:val="28"/>
        </w:rPr>
        <w:t>Поклевских</w:t>
      </w:r>
      <w:proofErr w:type="spellEnd"/>
      <w:r w:rsidRPr="003E4498">
        <w:rPr>
          <w:rFonts w:ascii="Times New Roman" w:hAnsi="Times New Roman" w:cs="Times New Roman"/>
          <w:sz w:val="28"/>
          <w:szCs w:val="28"/>
        </w:rPr>
        <w:t>-Козелл». Проходят постоянно меняющиеся временные выставки, а 1-2 раза в месяц еще и лекции об истории Екатеринбурга и Урала</w:t>
      </w:r>
    </w:p>
    <w:p w:rsidR="00F33097" w:rsidRPr="003E4498" w:rsidRDefault="00F33097" w:rsidP="00BD411F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59777D" w:rsidRPr="003E4498" w:rsidRDefault="0059777D" w:rsidP="00BD411F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3E4498">
        <w:rPr>
          <w:rFonts w:ascii="Times New Roman" w:hAnsi="Times New Roman" w:cs="Times New Roman"/>
          <w:b/>
          <w:caps/>
          <w:sz w:val="28"/>
          <w:szCs w:val="28"/>
        </w:rPr>
        <w:t>Музей Радио имени А.С. Попова</w:t>
      </w:r>
    </w:p>
    <w:p w:rsidR="0059777D" w:rsidRPr="003E4498" w:rsidRDefault="0059777D" w:rsidP="00BD411F">
      <w:pPr>
        <w:pStyle w:val="all-object-describ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4498">
        <w:rPr>
          <w:sz w:val="28"/>
          <w:szCs w:val="28"/>
        </w:rPr>
        <w:t xml:space="preserve">Музей радио имени </w:t>
      </w:r>
      <w:proofErr w:type="spellStart"/>
      <w:r w:rsidRPr="003E4498">
        <w:rPr>
          <w:sz w:val="28"/>
          <w:szCs w:val="28"/>
        </w:rPr>
        <w:t>А.С.Попова</w:t>
      </w:r>
      <w:proofErr w:type="spellEnd"/>
      <w:r w:rsidRPr="003E4498">
        <w:rPr>
          <w:sz w:val="28"/>
          <w:szCs w:val="28"/>
        </w:rPr>
        <w:t xml:space="preserve"> в Екатеринбурге расположен в доме, когда-то принадлежавшем священнику </w:t>
      </w:r>
      <w:proofErr w:type="spellStart"/>
      <w:r w:rsidRPr="003E4498">
        <w:rPr>
          <w:sz w:val="28"/>
          <w:szCs w:val="28"/>
        </w:rPr>
        <w:t>Г.И.Левитскому</w:t>
      </w:r>
      <w:proofErr w:type="spellEnd"/>
      <w:r w:rsidRPr="003E4498">
        <w:rPr>
          <w:sz w:val="28"/>
          <w:szCs w:val="28"/>
        </w:rPr>
        <w:t>, мужу родной сестры будущего изобретателя радио. В этом самом доме, где юный Саша Попов жил в 1871 - 1873 годах, учась в Екатеринбургском духовном училище. Музей рассказывает об истории развития радио на Урале, развития российского тел</w:t>
      </w:r>
      <w:r w:rsidRPr="003E4498">
        <w:rPr>
          <w:rStyle w:val="showhotelmore"/>
          <w:sz w:val="28"/>
          <w:szCs w:val="28"/>
        </w:rPr>
        <w:t>евидения и уральской радиопромышленности. При музее действует планетарий, где на экране-куполе можно наблюдать звезды северного и южного полушарий</w:t>
      </w:r>
    </w:p>
    <w:p w:rsidR="0059777D" w:rsidRPr="003E4498" w:rsidRDefault="0059777D" w:rsidP="00BD41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777D" w:rsidRPr="003E4498" w:rsidRDefault="0059777D" w:rsidP="00BD411F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3E4498">
        <w:rPr>
          <w:rFonts w:ascii="Times New Roman" w:hAnsi="Times New Roman" w:cs="Times New Roman"/>
          <w:b/>
          <w:caps/>
          <w:sz w:val="28"/>
          <w:szCs w:val="28"/>
        </w:rPr>
        <w:t>Музей Истории Науки и Техники Свердловской Железной Дорог</w:t>
      </w:r>
    </w:p>
    <w:p w:rsidR="00B3279F" w:rsidRPr="003E4498" w:rsidRDefault="00B3279F" w:rsidP="00BD411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498">
        <w:rPr>
          <w:rFonts w:ascii="Times New Roman" w:hAnsi="Times New Roman" w:cs="Times New Roman"/>
          <w:sz w:val="28"/>
          <w:szCs w:val="28"/>
        </w:rPr>
        <w:t>Музей Свердловской железной дороги располагается в здании старого вокзала, слева от современного здания. Постройка датируется 1878 годом, в архитектуре использован псевдорусский стиль. Открылся музей в 2003 году после значительной реставрации.</w:t>
      </w:r>
    </w:p>
    <w:p w:rsidR="00B3279F" w:rsidRPr="003E4498" w:rsidRDefault="00B3279F" w:rsidP="00BD411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498">
        <w:rPr>
          <w:rFonts w:ascii="Times New Roman" w:hAnsi="Times New Roman" w:cs="Times New Roman"/>
          <w:sz w:val="28"/>
          <w:szCs w:val="28"/>
        </w:rPr>
        <w:t>Посетителей на входе встречают бронзовые фигуры работников станции и пассажиров в бытовых ситуациях.</w:t>
      </w:r>
    </w:p>
    <w:p w:rsidR="0059777D" w:rsidRPr="003E4498" w:rsidRDefault="00B3279F" w:rsidP="00BD411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498">
        <w:rPr>
          <w:rFonts w:ascii="Times New Roman" w:hAnsi="Times New Roman" w:cs="Times New Roman"/>
          <w:sz w:val="28"/>
          <w:szCs w:val="28"/>
        </w:rPr>
        <w:t>Экспозиция музея рассказывает об эволюции железной дороги на Урале и включает множество старинных экспонатов, коллекции моделей поездов и паровозов, макеты железнодорожных станций. Особенно это место понравится мальчикам, ведь таких качественных «игрушек» они не увидят в обычных магазинах.</w:t>
      </w:r>
    </w:p>
    <w:p w:rsidR="00BD411F" w:rsidRPr="003E4498" w:rsidRDefault="00BD411F" w:rsidP="00BD411F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C5775" w:rsidRPr="003E4498" w:rsidRDefault="00FC5775" w:rsidP="00BD411F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r w:rsidRPr="003E4498">
        <w:rPr>
          <w:rFonts w:ascii="Times New Roman" w:hAnsi="Times New Roman" w:cs="Times New Roman"/>
          <w:b/>
          <w:caps/>
          <w:color w:val="auto"/>
          <w:sz w:val="28"/>
          <w:szCs w:val="28"/>
        </w:rPr>
        <w:t>Музей истории архитектуры и промышленной техники Урала</w:t>
      </w:r>
    </w:p>
    <w:p w:rsidR="000C51A7" w:rsidRPr="003E4498" w:rsidRDefault="00FC5775" w:rsidP="00BD411F">
      <w:pPr>
        <w:pStyle w:val="all-object-describe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3E4498">
        <w:rPr>
          <w:sz w:val="28"/>
          <w:szCs w:val="28"/>
        </w:rPr>
        <w:t xml:space="preserve">Музей истории архитектуры и промышленной техники Урала расположен в историческом центре Екатеринбурга на месте Екатеринбургского железоделательного завода, построенного в 1723 г. Музей объединяет 5 памятников промышленной архитектуры второй половины XIX в.: помещения лесосушильного цеха, кладовых, </w:t>
      </w:r>
      <w:proofErr w:type="gramStart"/>
      <w:r w:rsidRPr="003E4498">
        <w:rPr>
          <w:sz w:val="28"/>
          <w:szCs w:val="28"/>
        </w:rPr>
        <w:t>конторы-чертежной</w:t>
      </w:r>
      <w:proofErr w:type="gramEnd"/>
      <w:r w:rsidRPr="003E4498">
        <w:rPr>
          <w:sz w:val="28"/>
          <w:szCs w:val="28"/>
        </w:rPr>
        <w:t>, крепостную стену и двухъярусную</w:t>
      </w:r>
      <w:r w:rsidRPr="003E4498">
        <w:rPr>
          <w:rStyle w:val="apple-converted-space"/>
          <w:sz w:val="28"/>
          <w:szCs w:val="28"/>
        </w:rPr>
        <w:t> </w:t>
      </w:r>
      <w:r w:rsidRPr="003E4498">
        <w:rPr>
          <w:rStyle w:val="showhotelmore"/>
          <w:sz w:val="28"/>
          <w:szCs w:val="28"/>
        </w:rPr>
        <w:t>стену токарного цеха Екатеринбургской механической фабрики. Экспозиции: 1. Каменный пояс 2. История архитектуры и градостроительства Урала3. История планировки и застройки Екатеринбурга 4. История промышленной техники Урала</w:t>
      </w:r>
      <w:r w:rsidRPr="003E4498">
        <w:rPr>
          <w:rStyle w:val="apple-converted-space"/>
          <w:sz w:val="28"/>
          <w:szCs w:val="28"/>
        </w:rPr>
        <w:t> </w:t>
      </w:r>
    </w:p>
    <w:p w:rsidR="000C51A7" w:rsidRPr="003E4498" w:rsidRDefault="000C51A7" w:rsidP="00BD4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C4F" w:rsidRPr="003E4498" w:rsidRDefault="00B3279F" w:rsidP="00BD411F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3E4498">
        <w:rPr>
          <w:rFonts w:ascii="Times New Roman" w:hAnsi="Times New Roman" w:cs="Times New Roman"/>
          <w:b/>
          <w:caps/>
          <w:sz w:val="28"/>
          <w:szCs w:val="28"/>
        </w:rPr>
        <w:t>Музей вдв «</w:t>
      </w:r>
      <w:r w:rsidR="000A6C4F" w:rsidRPr="003E4498">
        <w:rPr>
          <w:rFonts w:ascii="Times New Roman" w:hAnsi="Times New Roman" w:cs="Times New Roman"/>
          <w:b/>
          <w:caps/>
          <w:sz w:val="28"/>
          <w:szCs w:val="28"/>
        </w:rPr>
        <w:t>Крылатая гвардия</w:t>
      </w:r>
      <w:r w:rsidRPr="003E4498">
        <w:rPr>
          <w:rFonts w:ascii="Times New Roman" w:hAnsi="Times New Roman" w:cs="Times New Roman"/>
          <w:b/>
          <w:caps/>
          <w:sz w:val="28"/>
          <w:szCs w:val="28"/>
        </w:rPr>
        <w:t>»</w:t>
      </w:r>
    </w:p>
    <w:p w:rsidR="00FC5775" w:rsidRPr="003E4498" w:rsidRDefault="00FC5775" w:rsidP="00BD411F">
      <w:pPr>
        <w:pStyle w:val="all-object-describ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4498">
        <w:rPr>
          <w:sz w:val="28"/>
          <w:szCs w:val="28"/>
        </w:rPr>
        <w:t>Свердловский Областной музей ВДВ "Крылатая гвардия". Второй в России музей Воздушно- десантных войск. В общей сложности в залах размещено более 1450 экспонатов. В двух залах музея развернуты экспозиции, посвященные истории создания парашюта и развития парашютного спорта в нашей стране; войскам специального назначения России; созданию и развитию во</w:t>
      </w:r>
      <w:r w:rsidRPr="003E4498">
        <w:rPr>
          <w:rStyle w:val="showhotelmore"/>
          <w:sz w:val="28"/>
          <w:szCs w:val="28"/>
        </w:rPr>
        <w:t xml:space="preserve">здушно-десантных войск с 1930 г. по настоящее время. Экспозиции музея знакомят посетителей с историей </w:t>
      </w:r>
      <w:r w:rsidRPr="003E4498">
        <w:rPr>
          <w:rStyle w:val="showhotelmore"/>
          <w:sz w:val="28"/>
          <w:szCs w:val="28"/>
        </w:rPr>
        <w:lastRenderedPageBreak/>
        <w:t xml:space="preserve">появления и совершенствования парашюта и парашютно-десантной техники от Леонардо да Винчи до наших дней; с историей становления и развития войск специального назначения Российской Армии, воздушно-десантных войск, начиная с первого воздушного десанта, выброшенного 2 августа 1930 года, и заканчивая днем сегодняшним; с участием ВДВ в Великой Отечественной войне, с возрождением и укреплением этого рода войск в послевоенный период, с деятельностью командующего ВДВ генерала армии В.Ф. </w:t>
      </w:r>
      <w:proofErr w:type="spellStart"/>
      <w:r w:rsidRPr="003E4498">
        <w:rPr>
          <w:rStyle w:val="showhotelmore"/>
          <w:sz w:val="28"/>
          <w:szCs w:val="28"/>
        </w:rPr>
        <w:t>Маргелова</w:t>
      </w:r>
      <w:proofErr w:type="spellEnd"/>
      <w:r w:rsidRPr="003E4498">
        <w:rPr>
          <w:rStyle w:val="showhotelmore"/>
          <w:sz w:val="28"/>
          <w:szCs w:val="28"/>
        </w:rPr>
        <w:t>, результатом которой стало широкомасштабное перевооружение и техническое переоснащение воздушно-десантных войск, десантирование в сложных географических и климатических условиях, внедрение новых способов и средств десантирования. Посетители узнают об участии десантников в таких вооруженных конфликтах, как венгерский 1956 г. и чехословацкий 1968 г., событиях на территории Чеченской республики, в бывшей Югославии, а также о современном состоянии воздушно-десантных войск.</w:t>
      </w:r>
    </w:p>
    <w:p w:rsidR="000C51A7" w:rsidRPr="003E4498" w:rsidRDefault="000C51A7" w:rsidP="00BD41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E91E20" w:rsidRPr="003E4498" w:rsidRDefault="00E91E20" w:rsidP="00BD411F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3E4498">
        <w:rPr>
          <w:rStyle w:val="a5"/>
          <w:rFonts w:ascii="Times New Roman" w:hAnsi="Times New Roman" w:cs="Times New Roman"/>
          <w:bCs w:val="0"/>
          <w:caps/>
          <w:color w:val="auto"/>
          <w:sz w:val="28"/>
          <w:szCs w:val="28"/>
        </w:rPr>
        <w:t>Музей боевой славы Урала</w:t>
      </w:r>
    </w:p>
    <w:p w:rsidR="00E91E20" w:rsidRPr="003E4498" w:rsidRDefault="00E91E20" w:rsidP="00BD41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3E4498">
        <w:rPr>
          <w:sz w:val="28"/>
          <w:szCs w:val="28"/>
          <w:shd w:val="clear" w:color="auto" w:fill="FFFFFF"/>
        </w:rPr>
        <w:t xml:space="preserve">Музей Боевой славы Урала создан 15 июля 1959 года, как народный музей. В 1987 году разместился в трехэтажном здании </w:t>
      </w:r>
      <w:proofErr w:type="spellStart"/>
      <w:r w:rsidRPr="003E4498">
        <w:rPr>
          <w:sz w:val="28"/>
          <w:szCs w:val="28"/>
          <w:shd w:val="clear" w:color="auto" w:fill="FFFFFF"/>
        </w:rPr>
        <w:t>пристроя</w:t>
      </w:r>
      <w:proofErr w:type="spellEnd"/>
      <w:r w:rsidRPr="003E4498">
        <w:rPr>
          <w:sz w:val="28"/>
          <w:szCs w:val="28"/>
          <w:shd w:val="clear" w:color="auto" w:fill="FFFFFF"/>
        </w:rPr>
        <w:t xml:space="preserve"> к Дому офицеров. В 1988 году состоялось открытие новой экспозиции Военно-исторического музея. В канун 70-летия победы в Великой Отечественной войне в 2015 году экспозиция была обновлена. Экспозиции музея рассказывают об оружии (с XVII до наших дней), вкладе Урала в победе в ВОВ, работе в тылу, а также об истории вооруженных сил в послевоенный период. Имеется тут и масштабная диорама «Форсирование Днепра». Размещено более десятка мультимедийный инсталляций. Музей занимает три этажа.  </w:t>
      </w:r>
    </w:p>
    <w:p w:rsidR="00BD411F" w:rsidRPr="003E4498" w:rsidRDefault="00BD411F" w:rsidP="00BD41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BD411F" w:rsidRPr="003E4498" w:rsidRDefault="00BD411F" w:rsidP="00BD411F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3E4498">
        <w:rPr>
          <w:b/>
          <w:sz w:val="28"/>
          <w:szCs w:val="28"/>
        </w:rPr>
        <w:t>ЕЛЬЦИН ЦЕНТР</w:t>
      </w:r>
    </w:p>
    <w:p w:rsidR="00BD411F" w:rsidRPr="003E4498" w:rsidRDefault="00BD411F" w:rsidP="00BD41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4498">
        <w:rPr>
          <w:sz w:val="28"/>
          <w:szCs w:val="28"/>
        </w:rPr>
        <w:t>Датой основания музея считается 29 декабря 1870 года (по новому стилю 10 января 1871</w:t>
      </w:r>
      <w:proofErr w:type="gramStart"/>
      <w:r w:rsidRPr="003E4498">
        <w:rPr>
          <w:sz w:val="28"/>
          <w:szCs w:val="28"/>
        </w:rPr>
        <w:t xml:space="preserve"> О</w:t>
      </w:r>
      <w:proofErr w:type="gramEnd"/>
      <w:r w:rsidRPr="003E4498">
        <w:rPr>
          <w:sz w:val="28"/>
          <w:szCs w:val="28"/>
        </w:rPr>
        <w:t>дин из самых молодых музеев Екатеринбурга, открытый 25 ноября 2015 года, сразу же стал одной из визитных карточек города, обязательной для посещения. Музей Бориса Ельцина – это самый современный (</w:t>
      </w:r>
      <w:proofErr w:type="gramStart"/>
      <w:r w:rsidRPr="003E4498">
        <w:rPr>
          <w:sz w:val="28"/>
          <w:szCs w:val="28"/>
        </w:rPr>
        <w:t>а</w:t>
      </w:r>
      <w:proofErr w:type="gramEnd"/>
      <w:r w:rsidRPr="003E4498">
        <w:rPr>
          <w:sz w:val="28"/>
          <w:szCs w:val="28"/>
        </w:rPr>
        <w:t xml:space="preserve"> на мой взгляд, и лучший) музей столицы Урала. Чтобы пройтись по экспозициям музея и более-менее подробно с ними познакомиться, может уйти 4-5 часов.</w:t>
      </w:r>
    </w:p>
    <w:p w:rsidR="00BD411F" w:rsidRPr="003E4498" w:rsidRDefault="00BD411F" w:rsidP="00BD41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49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 состоит из 9 залов:</w:t>
      </w:r>
    </w:p>
    <w:p w:rsidR="00BD411F" w:rsidRPr="003E4498" w:rsidRDefault="00BD411F" w:rsidP="00BD411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49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Лабиринт — история России с 1914 по 1987 год и история семьи Ельциных.</w:t>
      </w:r>
    </w:p>
    <w:p w:rsidR="00BD411F" w:rsidRPr="003E4498" w:rsidRDefault="00BD411F" w:rsidP="00BD411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49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первый. «Мы ждем перемен!»</w:t>
      </w:r>
    </w:p>
    <w:p w:rsidR="00BD411F" w:rsidRPr="003E4498" w:rsidRDefault="00BD411F" w:rsidP="00BD411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49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второй. Августовский путч</w:t>
      </w:r>
    </w:p>
    <w:p w:rsidR="00BD411F" w:rsidRPr="003E4498" w:rsidRDefault="00BD411F" w:rsidP="00BD411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49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третий. Непопулярные меры</w:t>
      </w:r>
    </w:p>
    <w:p w:rsidR="00BD411F" w:rsidRPr="003E4498" w:rsidRDefault="00BD411F" w:rsidP="00BD411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49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четвертый. Рождение Конституции</w:t>
      </w:r>
    </w:p>
    <w:p w:rsidR="00BD411F" w:rsidRPr="003E4498" w:rsidRDefault="00BD411F" w:rsidP="00BD411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49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пятый. «Голосуй или проиграешь»</w:t>
      </w:r>
    </w:p>
    <w:p w:rsidR="00BD411F" w:rsidRPr="003E4498" w:rsidRDefault="00BD411F" w:rsidP="00BD411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49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шестой. Президентский марафон</w:t>
      </w:r>
    </w:p>
    <w:p w:rsidR="00BD411F" w:rsidRPr="003E4498" w:rsidRDefault="00BD411F" w:rsidP="00BD411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49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седьмой. Прощание с Кремлем</w:t>
      </w:r>
    </w:p>
    <w:p w:rsidR="00BD411F" w:rsidRPr="003E4498" w:rsidRDefault="00BD411F" w:rsidP="00BD411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4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 Свободы.</w:t>
      </w:r>
    </w:p>
    <w:p w:rsidR="00BD411F" w:rsidRPr="003E4498" w:rsidRDefault="00BD411F" w:rsidP="00BD41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49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появление Ельцин Центра заметно оживило культурную жизнь Екатеринбурга. Здесь проводится множество ярких, интересных и просто познавательных событий</w:t>
      </w:r>
    </w:p>
    <w:p w:rsidR="00BD411F" w:rsidRPr="003E4498" w:rsidRDefault="00BD411F" w:rsidP="00BD411F">
      <w:pPr>
        <w:pStyle w:val="2"/>
        <w:shd w:val="clear" w:color="auto" w:fill="FFFFFF"/>
        <w:spacing w:before="0" w:line="240" w:lineRule="auto"/>
        <w:ind w:firstLine="709"/>
        <w:jc w:val="both"/>
        <w:rPr>
          <w:rStyle w:val="a5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59777D" w:rsidRPr="003E4498" w:rsidRDefault="0059777D" w:rsidP="00BD41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9777D" w:rsidRPr="003E4498" w:rsidSect="003E4498">
      <w:pgSz w:w="11906" w:h="16838"/>
      <w:pgMar w:top="720" w:right="720" w:bottom="426" w:left="720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37D60"/>
    <w:multiLevelType w:val="multilevel"/>
    <w:tmpl w:val="53EA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C35B7A"/>
    <w:multiLevelType w:val="multilevel"/>
    <w:tmpl w:val="2D82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9038BD"/>
    <w:multiLevelType w:val="multilevel"/>
    <w:tmpl w:val="CECE3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8A1"/>
    <w:rsid w:val="00000709"/>
    <w:rsid w:val="00057BCE"/>
    <w:rsid w:val="00065941"/>
    <w:rsid w:val="00095C9A"/>
    <w:rsid w:val="000A6C4F"/>
    <w:rsid w:val="000C51A7"/>
    <w:rsid w:val="000D5B18"/>
    <w:rsid w:val="00103D8A"/>
    <w:rsid w:val="00132DC7"/>
    <w:rsid w:val="0014240A"/>
    <w:rsid w:val="00190811"/>
    <w:rsid w:val="001C6823"/>
    <w:rsid w:val="001D672D"/>
    <w:rsid w:val="001E4246"/>
    <w:rsid w:val="001F0615"/>
    <w:rsid w:val="002108A1"/>
    <w:rsid w:val="00224855"/>
    <w:rsid w:val="002416DD"/>
    <w:rsid w:val="002546C2"/>
    <w:rsid w:val="002A5E04"/>
    <w:rsid w:val="003012BB"/>
    <w:rsid w:val="00330C26"/>
    <w:rsid w:val="0034543E"/>
    <w:rsid w:val="00347C48"/>
    <w:rsid w:val="00396C50"/>
    <w:rsid w:val="003A2B13"/>
    <w:rsid w:val="003A3C9D"/>
    <w:rsid w:val="003A651E"/>
    <w:rsid w:val="003D78F3"/>
    <w:rsid w:val="003E4498"/>
    <w:rsid w:val="003F305D"/>
    <w:rsid w:val="00424B48"/>
    <w:rsid w:val="00425726"/>
    <w:rsid w:val="004306D6"/>
    <w:rsid w:val="00440AFC"/>
    <w:rsid w:val="004A3580"/>
    <w:rsid w:val="00500D2F"/>
    <w:rsid w:val="00570BA7"/>
    <w:rsid w:val="0059777D"/>
    <w:rsid w:val="00624E23"/>
    <w:rsid w:val="0065126F"/>
    <w:rsid w:val="006B762F"/>
    <w:rsid w:val="006E256F"/>
    <w:rsid w:val="006F11C8"/>
    <w:rsid w:val="007316C9"/>
    <w:rsid w:val="007416E7"/>
    <w:rsid w:val="0075250D"/>
    <w:rsid w:val="00804608"/>
    <w:rsid w:val="00811301"/>
    <w:rsid w:val="00833663"/>
    <w:rsid w:val="00970C0D"/>
    <w:rsid w:val="009C21AB"/>
    <w:rsid w:val="009C3F96"/>
    <w:rsid w:val="009C62BD"/>
    <w:rsid w:val="009E27B1"/>
    <w:rsid w:val="00A04A9E"/>
    <w:rsid w:val="00A92E7B"/>
    <w:rsid w:val="00AF5AEF"/>
    <w:rsid w:val="00AF6DA6"/>
    <w:rsid w:val="00B3279F"/>
    <w:rsid w:val="00B63BA7"/>
    <w:rsid w:val="00B72F9C"/>
    <w:rsid w:val="00B85203"/>
    <w:rsid w:val="00BB7496"/>
    <w:rsid w:val="00BD411F"/>
    <w:rsid w:val="00BF3EC3"/>
    <w:rsid w:val="00C015F6"/>
    <w:rsid w:val="00C102AD"/>
    <w:rsid w:val="00CA5C6E"/>
    <w:rsid w:val="00CD27B4"/>
    <w:rsid w:val="00CE7697"/>
    <w:rsid w:val="00D824B7"/>
    <w:rsid w:val="00D85674"/>
    <w:rsid w:val="00DA3528"/>
    <w:rsid w:val="00E70582"/>
    <w:rsid w:val="00E87EA3"/>
    <w:rsid w:val="00E91E20"/>
    <w:rsid w:val="00F33097"/>
    <w:rsid w:val="00F52A9F"/>
    <w:rsid w:val="00F71360"/>
    <w:rsid w:val="00F9217B"/>
    <w:rsid w:val="00FB5E4E"/>
    <w:rsid w:val="00FC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21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C57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-item-infosummary">
    <w:name w:val="g-item-info__summary"/>
    <w:basedOn w:val="a"/>
    <w:rsid w:val="00210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10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21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F9217B"/>
    <w:rPr>
      <w:color w:val="0000FF"/>
      <w:u w:val="single"/>
    </w:rPr>
  </w:style>
  <w:style w:type="paragraph" w:customStyle="1" w:styleId="all-object-describe">
    <w:name w:val="all-object-describe"/>
    <w:basedOn w:val="a"/>
    <w:rsid w:val="00FC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whotelmore">
    <w:name w:val="show_hotel_more"/>
    <w:basedOn w:val="a0"/>
    <w:rsid w:val="00FC5775"/>
  </w:style>
  <w:style w:type="character" w:customStyle="1" w:styleId="20">
    <w:name w:val="Заголовок 2 Знак"/>
    <w:basedOn w:val="a0"/>
    <w:link w:val="2"/>
    <w:uiPriority w:val="9"/>
    <w:rsid w:val="00FC57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a0"/>
    <w:rsid w:val="00FC5775"/>
  </w:style>
  <w:style w:type="character" w:styleId="a5">
    <w:name w:val="Strong"/>
    <w:basedOn w:val="a0"/>
    <w:uiPriority w:val="22"/>
    <w:qFormat/>
    <w:rsid w:val="00E91E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21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C57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-item-infosummary">
    <w:name w:val="g-item-info__summary"/>
    <w:basedOn w:val="a"/>
    <w:rsid w:val="00210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10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21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F9217B"/>
    <w:rPr>
      <w:color w:val="0000FF"/>
      <w:u w:val="single"/>
    </w:rPr>
  </w:style>
  <w:style w:type="paragraph" w:customStyle="1" w:styleId="all-object-describe">
    <w:name w:val="all-object-describe"/>
    <w:basedOn w:val="a"/>
    <w:rsid w:val="00FC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whotelmore">
    <w:name w:val="show_hotel_more"/>
    <w:basedOn w:val="a0"/>
    <w:rsid w:val="00FC5775"/>
  </w:style>
  <w:style w:type="character" w:customStyle="1" w:styleId="20">
    <w:name w:val="Заголовок 2 Знак"/>
    <w:basedOn w:val="a0"/>
    <w:link w:val="2"/>
    <w:uiPriority w:val="9"/>
    <w:rsid w:val="00FC57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a0"/>
    <w:rsid w:val="00FC5775"/>
  </w:style>
  <w:style w:type="character" w:styleId="a5">
    <w:name w:val="Strong"/>
    <w:basedOn w:val="a0"/>
    <w:uiPriority w:val="22"/>
    <w:qFormat/>
    <w:rsid w:val="00E91E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212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3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66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3951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179635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98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5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18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19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23338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884451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83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61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8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2608</Words>
  <Characters>14869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118</dc:creator>
  <cp:lastModifiedBy>Rina</cp:lastModifiedBy>
  <cp:revision>4</cp:revision>
  <dcterms:created xsi:type="dcterms:W3CDTF">2019-02-13T15:30:00Z</dcterms:created>
  <dcterms:modified xsi:type="dcterms:W3CDTF">2019-02-13T16:09:00Z</dcterms:modified>
</cp:coreProperties>
</file>